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976" w:rsidRPr="00602976" w:rsidRDefault="00602976" w:rsidP="00602976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</w:pPr>
      <w:r w:rsidRPr="00602976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>ใช้น้ำให้ประหยัด</w:t>
      </w:r>
    </w:p>
    <w:p w:rsidR="00602976" w:rsidRPr="00602976" w:rsidRDefault="00602976" w:rsidP="00602976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ผู้ใช้น้ำส่วนใหญ่มักมีพฤติกรรมการใช้น้ำฟุ่มเฟือย ควรเปลี่ยนวิธีการใช้น้ำตามความ เคยชิน มาเป็นการใช้น้ำอย่างรู้คุณค่า ไม่ปล่อย ให้น้ำไหลทิ้งไปโดยเปล่าประโยชน์ จะเป็นการประหยัด ค่าน้ำได้มาก</w:t>
      </w:r>
    </w:p>
    <w:p w:rsidR="00602976" w:rsidRP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602976" w:rsidRPr="00602976" w:rsidRDefault="00602976" w:rsidP="00602976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 xml:space="preserve">1. </w:t>
      </w: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การใช้น้ำให้ประหยัดและถูกวิธี</w:t>
      </w:r>
    </w:p>
    <w:p w:rsidR="00602976" w:rsidRPr="00602976" w:rsidRDefault="00602976" w:rsidP="00602976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602976" w:rsidRP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 xml:space="preserve">(1) </w:t>
      </w: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การอาบน้ำ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</w:p>
    <w:p w:rsid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การใช้ฝักบัวจะสิ้นเปลืองน้ำน้อยที่สุด รูฝักบัว ยิ่งเล็ก ยิ่งประหยัดน้ำ ปิดฝักบัวในขณะที่ถูสบู่ จะใช้น้ำเพียง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30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ลิตร หากไม่ปิดจะใช้น้ำถึง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90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ลิตร และหากใช้อ่างอาบน้ำจะใช้น้ำถึง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110-3624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ลิตร</w:t>
      </w:r>
    </w:p>
    <w:p w:rsidR="00602976" w:rsidRPr="00602976" w:rsidRDefault="00602976" w:rsidP="00602976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 w:hint="cs"/>
          <w:color w:val="000000"/>
          <w:sz w:val="16"/>
          <w:szCs w:val="16"/>
        </w:rPr>
      </w:pPr>
      <w:r w:rsidRPr="00602976">
        <w:rPr>
          <w:rFonts w:ascii="TH SarabunPSK" w:eastAsia="Times New Roman" w:hAnsi="TH SarabunPSK" w:cs="TH SarabunPSK"/>
          <w:color w:val="000000"/>
          <w:sz w:val="16"/>
          <w:szCs w:val="16"/>
        </w:rPr>
        <w:br/>
      </w: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 xml:space="preserve">(2) </w:t>
      </w: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การโกนหนวด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</w:p>
    <w:p w:rsid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โกนหนวดแล้วใช้กระดาษเช็ดก่อน จึงใช้น้ำ จากแก้วมาล้างอีกครั้ง ล้างมีดโกนหนวดโดยการ จุ่มล้างในแก้ว จะประหยัดกว่าล้างโดยตรงจากก๊อก</w:t>
      </w:r>
    </w:p>
    <w:p w:rsidR="00602976" w:rsidRPr="00602976" w:rsidRDefault="00602976" w:rsidP="00602976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 w:hint="cs"/>
          <w:color w:val="000000"/>
          <w:sz w:val="16"/>
          <w:szCs w:val="16"/>
        </w:rPr>
      </w:pPr>
      <w:r w:rsidRPr="00602976">
        <w:rPr>
          <w:rFonts w:ascii="TH SarabunPSK" w:eastAsia="Times New Roman" w:hAnsi="TH SarabunPSK" w:cs="TH SarabunPSK"/>
          <w:color w:val="000000"/>
          <w:sz w:val="16"/>
          <w:szCs w:val="16"/>
        </w:rPr>
        <w:br/>
      </w: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 xml:space="preserve">(3) </w:t>
      </w: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การแปรงฟัน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</w:p>
    <w:p w:rsid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การใช้น้ำบ้วนปากและแปรงฟันโดยใช้แก้ว จะใช้น้ำเพียง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0.51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ลิตร การปล่อยให้น้ำไหล จากก๊อกตลอดการ แปรงฟัน จะใช้น้ำถึง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20-30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ลิตรต่อครั้ง</w:t>
      </w:r>
    </w:p>
    <w:p w:rsidR="00602976" w:rsidRPr="00602976" w:rsidRDefault="00602976" w:rsidP="00602976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 w:hint="cs"/>
          <w:color w:val="000000"/>
          <w:sz w:val="16"/>
          <w:szCs w:val="16"/>
        </w:rPr>
      </w:pPr>
      <w:r w:rsidRPr="00602976">
        <w:rPr>
          <w:rFonts w:ascii="TH SarabunPSK" w:eastAsia="Times New Roman" w:hAnsi="TH SarabunPSK" w:cs="TH SarabunPSK"/>
          <w:color w:val="000000"/>
          <w:sz w:val="16"/>
          <w:szCs w:val="16"/>
        </w:rPr>
        <w:br/>
      </w: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 xml:space="preserve">(4) </w:t>
      </w: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การใช้ชักโครก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</w:p>
    <w:p w:rsid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การใช้ชักโครกจะใช้น้ำถึง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8?12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ลิตร ต่อครั้ง เพื่อการประหยัด ควรใช้ถุงบรรจุน้ำมาใส่ในโถน้ำ เพื่อลดการใช้น้ำ โถส้วมแบบตักราดจะสิ้นเปลืองน้ำน้อยกว่าแบบชักโครกหลายเท่า หากใช้ชักโครก ควรติดตั้งโถปัสสาวะและโถส้วมแยกจากกัน</w:t>
      </w:r>
    </w:p>
    <w:p w:rsidR="00602976" w:rsidRPr="00602976" w:rsidRDefault="00602976" w:rsidP="00602976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 w:hint="cs"/>
          <w:color w:val="000000"/>
          <w:sz w:val="16"/>
          <w:szCs w:val="16"/>
        </w:rPr>
      </w:pPr>
      <w:r w:rsidRPr="00602976">
        <w:rPr>
          <w:rFonts w:ascii="TH SarabunPSK" w:eastAsia="Times New Roman" w:hAnsi="TH SarabunPSK" w:cs="TH SarabunPSK"/>
          <w:color w:val="000000"/>
          <w:sz w:val="16"/>
          <w:szCs w:val="16"/>
        </w:rPr>
        <w:br/>
      </w: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 xml:space="preserve">(5) </w:t>
      </w: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การซักผ้า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</w:p>
    <w:p w:rsid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ขณะทำการซักผ้าไม่ควรเปิดน้ำทิ้งไว้ตลอดเวลา จะเสียน้ำถึง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9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ลิตร/นาที ควรรวบรวมผ้าให้ได้ มากพอต่อการซักแต่ละครั้ง ทั้งการซักด้วยมือและเครื่องซักผ้า</w:t>
      </w:r>
    </w:p>
    <w:p w:rsidR="00602976" w:rsidRPr="00602976" w:rsidRDefault="00602976" w:rsidP="00602976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 w:hint="cs"/>
          <w:color w:val="000000"/>
          <w:sz w:val="16"/>
          <w:szCs w:val="16"/>
        </w:rPr>
      </w:pPr>
      <w:r w:rsidRPr="00602976">
        <w:rPr>
          <w:rFonts w:ascii="TH SarabunPSK" w:eastAsia="Times New Roman" w:hAnsi="TH SarabunPSK" w:cs="TH SarabunPSK"/>
          <w:color w:val="000000"/>
          <w:sz w:val="16"/>
          <w:szCs w:val="16"/>
        </w:rPr>
        <w:br/>
      </w: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 xml:space="preserve">(6) </w:t>
      </w: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การล้างถ้วยชามภาชนะ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</w:p>
    <w:p w:rsid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ใช้กระดาษเช็ดคราบสกปรก ออกก่อน แล้วล้างพร้อมกันในอ่างน้ำ จะประหยัดเวลาประหยัดน้ำ และให้ความสะอาดมากกว่าล้างจากก๊อกโดยตรง ซึ่งจะสิ้นเปลืองน้ำ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9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ลิตร/นาที</w:t>
      </w:r>
    </w:p>
    <w:p w:rsid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602976" w:rsidRP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lastRenderedPageBreak/>
        <w:t xml:space="preserve"> (7) </w:t>
      </w: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การล้างผักผลไม้</w:t>
      </w:r>
      <w:r w:rsidRPr="00602976">
        <w:rPr>
          <w:rFonts w:ascii="TH SarabunPSK" w:eastAsia="Times New Roman" w:hAnsi="TH SarabunPSK" w:cs="TH SarabunPSK"/>
          <w:color w:val="000000"/>
          <w:sz w:val="16"/>
          <w:szCs w:val="16"/>
        </w:rPr>
        <w:br/>
      </w:r>
    </w:p>
    <w:p w:rsid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ใช้ภาชนะรองน้ำเท่าที่จำเป็น ล้างผัก ผลไม้ ได้สะอาดและประหยัดกว่าเปิดล้างจากก๊อกโดยตรง ถ้าเป็น ภาชนะที่ยกย้ายได้ ยังนำน้ำไปรดต้นไม้ได้ด้วย</w:t>
      </w:r>
    </w:p>
    <w:p w:rsidR="00602976" w:rsidRDefault="00602976" w:rsidP="00602976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16"/>
          <w:szCs w:val="16"/>
        </w:rPr>
        <w:br/>
      </w: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 xml:space="preserve">(8) </w:t>
      </w: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การเช็ดพื้น</w:t>
      </w:r>
    </w:p>
    <w:p w:rsid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16"/>
          <w:szCs w:val="16"/>
        </w:rPr>
        <w:br/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ควรใช้ภาชนะรองน้ำและซักล้างอุปกรณ์ใน ภาชนะก่อนที่จะนำไปเช็ดถู จะใช้น้ำน้อยกว่า การใช้สายยางฉีดล้างทำ ความสะอาดพื้นโดยตรง</w:t>
      </w:r>
    </w:p>
    <w:p w:rsidR="00602976" w:rsidRDefault="00602976" w:rsidP="00602976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16"/>
          <w:szCs w:val="16"/>
        </w:rPr>
        <w:br/>
      </w: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 xml:space="preserve">(9) </w:t>
      </w: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การรดน้ำต้นไม้</w:t>
      </w:r>
    </w:p>
    <w:p w:rsid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16"/>
          <w:szCs w:val="16"/>
        </w:rPr>
        <w:br/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ควรใช้ฝักบัวรดน้ำต้นไม้แทนการใช้ สายยางต่อจากก๊อกน้ำโดยตรง หากเป็นพื้นที่บริเวณกว้าง ก็ควรใช้ สปริง</w:t>
      </w:r>
      <w:proofErr w:type="spellStart"/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เกลอร์</w:t>
      </w:r>
      <w:proofErr w:type="spellEnd"/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 หรือใช้น้ำที่เหลือจากกิจกรรมอื่นมารดต้นไม้ ก็จะช่วย ประหยัดน้ำลงได้</w:t>
      </w:r>
    </w:p>
    <w:p w:rsidR="00602976" w:rsidRDefault="00602976" w:rsidP="00602976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16"/>
          <w:szCs w:val="16"/>
        </w:rPr>
        <w:br/>
      </w: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 xml:space="preserve">(10) </w:t>
      </w: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การล้างรถ</w:t>
      </w:r>
    </w:p>
    <w:p w:rsid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16"/>
          <w:szCs w:val="16"/>
        </w:rPr>
        <w:br/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ควรรองน้ำใส่ภาชนะ เช่น ถังน้ำ แล้วใช้ผ้าหรือ เครื่องมือล้างรถจุ่มน้ำลงในถัง เพื่อเช็ดทำความสะอาดแทนการ ใช้สายยางฉีดน้ำโดยตรง ซึ่งจะเสียน้ำเป็นปริมาณมากถึง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150-3624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ลิตร/ครั้ง หากสามารถปรับเปลี่ยนพฤติกรรมเป็นการใช้น้ำที่ควรใช้จริง อย่างถูกวิธี ไม่เปิดน้ำทิ้งระหว่างการใช้น้ำหรือปล่อยให้น้ำล้น จะ สามารถลดการใช้น้ำได้ถึง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20-50 %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ทีเดียว</w:t>
      </w:r>
    </w:p>
    <w:p w:rsidR="00602976" w:rsidRP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602976" w:rsidRDefault="00602976" w:rsidP="00602976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 xml:space="preserve">2. </w:t>
      </w: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ตรวจสอบการแตกรั่วของระบบประปาในอาคาร</w:t>
      </w:r>
    </w:p>
    <w:p w:rsidR="00602976" w:rsidRDefault="00602976" w:rsidP="00602976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การตรวจสอบการแตกรั่วของท่อและอุปกรณ์ประปาภายใน อาคารทำได้ดังนี้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</w:p>
    <w:p w:rsidR="00602976" w:rsidRPr="00602976" w:rsidRDefault="00602976" w:rsidP="00602976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:rsid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(1)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ปิดก๊อกน้ำทุกจุดในอาคาร สังเกตดูหน้าปัดมาตรวัดน้ำ หากมีการเคลื่อนไหวของตัวเลขแสดงว่ามีการแตกรั่วของท่อและอุปกรณ์ เกิดขึ้น</w:t>
      </w:r>
    </w:p>
    <w:p w:rsidR="00602976" w:rsidRP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:rsid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(2)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ตรวจดูก๊อกน้ำ ฝักบัว เครื่องซักผ้า ทุกตัว หากพบว่า เมื่อปิด สนิทไม่มีการใช้น้ำแต่ยังมีน้ำรั่วซึมออกมา ให้รีบทำการซ่อมแซมทันที</w:t>
      </w:r>
    </w:p>
    <w:p w:rsidR="00602976" w:rsidRP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:rsid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(3)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ใส่สารย้อมผ้าลงในถังพักน้ำของโถชักโครก แล้วสังเกตดู หากมีน้ำสีย้อมผ้าไหลลงโถชักโครก แสดงว่ามีปัญหาการรั่วไหลของ ตัวปิด-เปิดน้ำชักโครก ควรรีบทำการซ่อมแซมทันที</w:t>
      </w:r>
    </w:p>
    <w:p w:rsidR="00602976" w:rsidRP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:rsid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(4)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หากพบว่ามีน้ำเปียกนองอยู่ตลอดเวลาที่พื้นข้างอาคาร หรือมีน้ำผุดให้เห็น แสดงว่ามีการแตกรั่ว ของท่อประปาในบริเวณนั้น</w:t>
      </w:r>
    </w:p>
    <w:p w:rsidR="00602976" w:rsidRP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:rsidR="00602976" w:rsidRP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ข้อแนะนำที่จะให้ผู้ใช้น้ำสามารถตรวจสอบการแตกรั่วของระบบ ประปาในอาคารได้โดยสะดวก และสามารถเห็นได้ง่ายยิ่งขึ้นหากมีการ รั่วไหล ก็คือ การวางท่อประปาและอุปกรณ์ประปาต่าง ๆ ไว้เหนือพื้นดิน ที่ไม่ให้น้ำท่วมถึงได้ ทั้งนี้ ขึ้นอยู่กับสภาพพื้นที่ของอาคารสถานที่นั้นด้วย เท่ากับเป็นการประหยัดเงิน ไม่ปล่อยให้รั่วไหลไปตามน้ำ</w:t>
      </w:r>
    </w:p>
    <w:p w:rsidR="00602976" w:rsidRDefault="00602976" w:rsidP="00602976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u w:val="single"/>
          <w:cs/>
        </w:rPr>
        <w:lastRenderedPageBreak/>
        <w:t>การสูญเสียน้ำจากการรั่วไหล</w:t>
      </w:r>
    </w:p>
    <w:p w:rsidR="00602976" w:rsidRPr="00602976" w:rsidRDefault="00602976" w:rsidP="00602976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20"/>
          <w:szCs w:val="20"/>
        </w:rPr>
      </w:pPr>
    </w:p>
    <w:p w:rsidR="00602976" w:rsidRDefault="00602976" w:rsidP="00602976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- </w:t>
      </w:r>
      <w:r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ก๊อกน้ำมีน้ำหยดตลอดเวลา จะสูญเสียน้ำถึง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1,500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ลิตร (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1.5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ลูกบาศก์เมตร) ต่อเดือน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proofErr w:type="gramStart"/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- </w:t>
      </w:r>
      <w:r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ก๊อกน้ำที่ปิดไม่สนิท</w:t>
      </w:r>
      <w:proofErr w:type="gramEnd"/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 น้ำรั่วไหลเป็นสาย จะสูญเสียน้ำไม่น้อย กว่า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10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ลูกบาศก์เมตรต่อเดือน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br/>
        <w:t xml:space="preserve">- </w:t>
      </w:r>
      <w:r>
        <w:rPr>
          <w:rFonts w:ascii="TH SarabunPSK" w:eastAsia="Times New Roman" w:hAnsi="TH SarabunPSK" w:cs="TH SarabunPSK" w:hint="cs"/>
          <w:color w:val="000000"/>
          <w:sz w:val="36"/>
          <w:szCs w:val="36"/>
          <w:cs/>
        </w:rPr>
        <w:t xml:space="preserve">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ชักโครกที่ลูกลอยปิดไม่สนิท มีน้ำไหลลงโถส้วมตลอดเวลา จะสูญเสียน้ำกว่า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30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ลูกบาศก์เมตร</w:t>
      </w:r>
      <w:r>
        <w:rPr>
          <w:rFonts w:ascii="TH SarabunPSK" w:eastAsia="Times New Roman" w:hAnsi="TH SarabunPSK" w:cs="TH SarabunPSK" w:hint="cs"/>
          <w:color w:val="000000"/>
          <w:sz w:val="36"/>
          <w:szCs w:val="36"/>
          <w:cs/>
        </w:rPr>
        <w:t xml:space="preserve"> </w:t>
      </w:r>
    </w:p>
    <w:p w:rsidR="00602976" w:rsidRDefault="00602976" w:rsidP="00602976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>
        <w:rPr>
          <w:rFonts w:ascii="TH SarabunPSK" w:eastAsia="Times New Roman" w:hAnsi="TH SarabunPSK" w:cs="TH SarabunPSK" w:hint="cs"/>
          <w:color w:val="000000"/>
          <w:sz w:val="36"/>
          <w:szCs w:val="36"/>
          <w:cs/>
        </w:rPr>
        <w:t xml:space="preserve">  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ต่อเดือน</w:t>
      </w:r>
    </w:p>
    <w:p w:rsidR="00ED5269" w:rsidRPr="00602976" w:rsidRDefault="00ED5269" w:rsidP="00602976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:rsidR="00602976" w:rsidRPr="00602976" w:rsidRDefault="00602976" w:rsidP="00602976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การรั่วไหลที่อาจจะดูเล็กน้อย แต่เป็นการไหลของน้ำที่ต่อเนื่อง ตลอด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24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ชั่วโมง เมื่อคิดเป็นปริมาณ น้ำต่อเดือนอาจจะสูงกว่า ปริมาณน้ำใช้ปกติ จากการสำรวจการใช้น้ำในอาคารบ้านเรือน พบว่าน้ำที่รั่วไหล โดยมิได้ใช้ประโยชน์โดยเฉลี่ยสูงถึง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30 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เปอร์เซ็นต์ หากช่วยกันสังเกต ดูแล และแก้ไข ก็จะประหยัด ทั้งเงินค่าน้ำ และทรัพยากรน้ำ</w:t>
      </w:r>
    </w:p>
    <w:p w:rsidR="00ED5269" w:rsidRDefault="00ED5269" w:rsidP="00602976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ED5269" w:rsidRDefault="00ED5269" w:rsidP="00602976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602976" w:rsidRDefault="00602976" w:rsidP="00602976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แหล่งที่มา : สาระน่ารู้เกี่ยวกับน้ำประปา</w:t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60297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การประปานครหลวง (</w:t>
      </w:r>
      <w:hyperlink r:id="rId5" w:history="1">
        <w:r w:rsidR="001218DE" w:rsidRPr="001218DE">
          <w:rPr>
            <w:rStyle w:val="a4"/>
            <w:rFonts w:ascii="TH SarabunPSK" w:eastAsia="Times New Roman" w:hAnsi="TH SarabunPSK" w:cs="TH SarabunPSK"/>
            <w:color w:val="auto"/>
            <w:sz w:val="36"/>
            <w:szCs w:val="36"/>
            <w:u w:val="none"/>
          </w:rPr>
          <w:t>www.mwa.or.th</w:t>
        </w:r>
      </w:hyperlink>
      <w:r w:rsidRPr="00602976">
        <w:rPr>
          <w:rFonts w:ascii="TH SarabunPSK" w:eastAsia="Times New Roman" w:hAnsi="TH SarabunPSK" w:cs="TH SarabunPSK"/>
          <w:color w:val="000000"/>
          <w:sz w:val="36"/>
          <w:szCs w:val="36"/>
        </w:rPr>
        <w:t>)</w:t>
      </w:r>
    </w:p>
    <w:p w:rsidR="001218DE" w:rsidRPr="00602976" w:rsidRDefault="001218DE" w:rsidP="00602976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1218DE">
        <w:rPr>
          <w:rFonts w:ascii="TH SarabunPSK" w:eastAsia="Times New Roman" w:hAnsi="TH SarabunPSK" w:cs="TH SarabunPSK"/>
          <w:color w:val="000000"/>
          <w:sz w:val="36"/>
          <w:szCs w:val="36"/>
        </w:rPr>
        <w:t>https://datacenter.deqp.go.th/knowledge/%E0%B8%99-%E0%B8%B3/%E0%B9%83%E0%B8%8A-%E0%B8%99-%E0%B8%B3%E0%B9%83%E0%B8%AB-</w:t>
      </w:r>
      <w:bookmarkStart w:id="0" w:name="_GoBack"/>
      <w:bookmarkEnd w:id="0"/>
      <w:r w:rsidRPr="001218DE">
        <w:rPr>
          <w:rFonts w:ascii="TH SarabunPSK" w:eastAsia="Times New Roman" w:hAnsi="TH SarabunPSK" w:cs="TH SarabunPSK"/>
          <w:color w:val="000000"/>
          <w:sz w:val="36"/>
          <w:szCs w:val="36"/>
        </w:rPr>
        <w:t>%E0%B8%9B%E0%B8%A3%E0%B8%B0%E0%B8%AB%E0%B8%A2-%E0%B8%94/</w:t>
      </w:r>
    </w:p>
    <w:p w:rsidR="00DC0EE4" w:rsidRPr="00602976" w:rsidRDefault="00DC0EE4"/>
    <w:sectPr w:rsidR="00DC0EE4" w:rsidRPr="006029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976"/>
    <w:rsid w:val="001218DE"/>
    <w:rsid w:val="00602976"/>
    <w:rsid w:val="00DC0EE4"/>
    <w:rsid w:val="00ED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97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218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97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218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wa.or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2</cp:revision>
  <dcterms:created xsi:type="dcterms:W3CDTF">2022-05-05T09:01:00Z</dcterms:created>
  <dcterms:modified xsi:type="dcterms:W3CDTF">2022-05-05T09:12:00Z</dcterms:modified>
</cp:coreProperties>
</file>