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29" w:type="dxa"/>
        <w:jc w:val="center"/>
        <w:tblCellSpacing w:w="0" w:type="dxa"/>
        <w:tblInd w:w="-903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329"/>
      </w:tblGrid>
      <w:tr w:rsidR="006C560D" w:rsidRPr="006C560D" w:rsidTr="006C560D">
        <w:trPr>
          <w:tblCellSpacing w:w="0" w:type="dxa"/>
          <w:jc w:val="center"/>
        </w:trPr>
        <w:tc>
          <w:tcPr>
            <w:tcW w:w="9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560D" w:rsidRPr="006C560D" w:rsidRDefault="006C560D" w:rsidP="006C560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>
              <w:rPr>
                <w:rFonts w:ascii="Angsana New" w:eastAsia="Times New Roman" w:hAnsi="Angsana New" w:cs="Angsana New"/>
                <w:noProof/>
                <w:color w:val="000000"/>
                <w:sz w:val="32"/>
                <w:szCs w:val="32"/>
              </w:rPr>
              <w:drawing>
                <wp:inline distT="0" distB="0" distL="0" distR="0">
                  <wp:extent cx="951230" cy="1038860"/>
                  <wp:effectExtent l="19050" t="0" r="1270" b="0"/>
                  <wp:docPr id="1" name="LOGO" descr="https://process.gprocurement.go.th/egp2proc02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2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10388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60D" w:rsidRPr="006C560D" w:rsidTr="006C560D">
        <w:trPr>
          <w:tblCellSpacing w:w="0" w:type="dxa"/>
          <w:jc w:val="center"/>
        </w:trPr>
        <w:tc>
          <w:tcPr>
            <w:tcW w:w="9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560D" w:rsidRPr="006C560D" w:rsidRDefault="006C560D" w:rsidP="006C560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32"/>
                <w:szCs w:val="32"/>
              </w:rPr>
            </w:pP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ประกาศ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> </w:t>
            </w:r>
            <w:r w:rsidRPr="006C56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เทศบาลตำบลหัวสำโรง</w:t>
            </w:r>
          </w:p>
        </w:tc>
      </w:tr>
      <w:tr w:rsidR="006C560D" w:rsidRPr="006C560D" w:rsidTr="006C560D">
        <w:trPr>
          <w:tblCellSpacing w:w="0" w:type="dxa"/>
          <w:jc w:val="center"/>
        </w:trPr>
        <w:tc>
          <w:tcPr>
            <w:tcW w:w="9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560D" w:rsidRDefault="006C560D" w:rsidP="006C560D">
            <w:pPr>
              <w:spacing w:after="0" w:line="240" w:lineRule="auto"/>
              <w:jc w:val="center"/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</w:rPr>
            </w:pP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เรื่อง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> </w:t>
            </w:r>
            <w:r w:rsidRPr="006C56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สอบราคาจ้างขุดฝังท่อระบายน้ำและบ่อพัก </w:t>
            </w:r>
            <w:proofErr w:type="spellStart"/>
            <w:r w:rsidRPr="006C56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คสล.</w:t>
            </w:r>
            <w:proofErr w:type="spellEnd"/>
            <w:r w:rsidRPr="006C56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พร้อมปรับปรุงผิวจราจร </w:t>
            </w:r>
            <w:r w:rsidRPr="006C560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OVER RAY </w:t>
            </w:r>
            <w:r w:rsidRPr="006C56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สายบ้านนอก </w:t>
            </w:r>
          </w:p>
          <w:p w:rsidR="006C560D" w:rsidRPr="006C560D" w:rsidRDefault="006C560D" w:rsidP="006C560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32"/>
                <w:szCs w:val="32"/>
              </w:rPr>
            </w:pPr>
            <w:r w:rsidRPr="006C560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หมู่ที่ ๓ ตำบลหัวสำโรง</w:t>
            </w:r>
          </w:p>
        </w:tc>
      </w:tr>
      <w:tr w:rsidR="006C560D" w:rsidRPr="006C560D" w:rsidTr="006C560D">
        <w:trPr>
          <w:tblCellSpacing w:w="0" w:type="dxa"/>
          <w:jc w:val="center"/>
        </w:trPr>
        <w:tc>
          <w:tcPr>
            <w:tcW w:w="9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560D" w:rsidRPr="006C560D" w:rsidRDefault="006C560D" w:rsidP="006C560D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> </w:t>
            </w:r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เทศบาลตำบลหัวสำโรง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> </w:t>
            </w:r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สอบราคาจ้างขุดฝังท่อระบายน้ำและบ่อพัก </w:t>
            </w:r>
            <w:proofErr w:type="spellStart"/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คสล.</w:t>
            </w:r>
            <w:proofErr w:type="spellEnd"/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พร้อมปรับปรุงผิวจราจร </w:t>
            </w:r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OVER RAY </w:t>
            </w:r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สายบ้านนอก หมู่ที่ ๓ ตำบลหัวสำโรง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>   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โดยทำการขุดฝังท่อระบายน้ำ และบ่อพัก </w:t>
            </w:r>
            <w:proofErr w:type="spellStart"/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คสล.</w:t>
            </w:r>
            <w:proofErr w:type="spellEnd"/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 xml:space="preserve">  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ขนาด ๐.๔๐ เมตร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 xml:space="preserve">  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ระยะทางยาว ๒ ฝั่งยาวรวม ๖๑๐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 xml:space="preserve">  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เมตร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 xml:space="preserve">  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และบ่อพักทุกระยะ ๑๐ เมตร พร้อมเทคอนกรีตเสริมเหล็กหลังท่อกว้าง ๐.๘๐ เมตร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 xml:space="preserve">  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ระยะทางยาว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 xml:space="preserve">  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๕๕๕ เมตร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 xml:space="preserve">  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หนาเฉลี่ย ๐.๑๕ เมตร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 xml:space="preserve">  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และทำการปรับปรุงผิวจราจร (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 xml:space="preserve">OVER RAY) 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ด้วยยาง</w:t>
            </w:r>
            <w:proofErr w:type="spellStart"/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แอสฟัลท์</w:t>
            </w:r>
            <w:proofErr w:type="spellEnd"/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ติ</w:t>
            </w:r>
            <w:proofErr w:type="spellStart"/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กคอ</w:t>
            </w:r>
            <w:proofErr w:type="spellEnd"/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นกรีต ผิวจราจรกว้าง ๔.๐๐ เมตร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 xml:space="preserve">  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ระยะทางยาว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 xml:space="preserve">  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๓๐๕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 xml:space="preserve">  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เมตร หนาเฉลี่ย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 xml:space="preserve">  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๐.๐๕ เมตร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 xml:space="preserve">  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ตามแบบเทศบาลกำหนด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>  </w:t>
            </w:r>
          </w:p>
          <w:p w:rsidR="006C560D" w:rsidRPr="006C560D" w:rsidRDefault="006C560D" w:rsidP="006C560D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 xml:space="preserve">              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ราคากลางของงานก่อสร้างในการสอบราคาครั้งนี้เป็นเงินทั้งสิ้น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> </w:t>
            </w:r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๕๘๘</w:t>
            </w:r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๐๐๐.๐๐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> 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บาท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> (</w:t>
            </w:r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หนึ่งล้านห้าแสนแปดหมื่นแปดพันบาทถ้วน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6C560D" w:rsidRPr="006C560D" w:rsidTr="006C560D">
        <w:trPr>
          <w:tblCellSpacing w:w="0" w:type="dxa"/>
          <w:jc w:val="center"/>
        </w:trPr>
        <w:tc>
          <w:tcPr>
            <w:tcW w:w="9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560D" w:rsidRPr="006C560D" w:rsidRDefault="006C560D" w:rsidP="006C560D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            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> 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ดังต่อไปนี้</w:t>
            </w:r>
          </w:p>
        </w:tc>
      </w:tr>
      <w:tr w:rsidR="006C560D" w:rsidRPr="006C560D" w:rsidTr="006C560D">
        <w:trPr>
          <w:tblCellSpacing w:w="0" w:type="dxa"/>
          <w:jc w:val="center"/>
        </w:trPr>
        <w:tc>
          <w:tcPr>
            <w:tcW w:w="9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560D" w:rsidRPr="006C560D" w:rsidRDefault="006C560D" w:rsidP="006C560D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๑.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> </w:t>
            </w:r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เป็นผู้มีอาชีพรับจ้างงานที่สอบราคาจ้าง</w:t>
            </w:r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๖๓๕</w:t>
            </w:r>
            <w:proofErr w:type="gramStart"/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๒๐๐.๐๐</w:t>
            </w:r>
            <w:proofErr w:type="gramEnd"/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</w:t>
            </w:r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๒.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> </w:t>
            </w:r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๓.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> </w:t>
            </w:r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๔.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> </w:t>
            </w:r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ไม่เป็นผู้มีผลประโยชน์ร่วมกันกับผู้เสนอราคารายอื่นที่เข้าเสนอราคาให้แก่เทศบาลตำบลหัวสำโรง</w:t>
            </w:r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  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  <w:p w:rsidR="006C560D" w:rsidRDefault="006C560D" w:rsidP="006C560D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 xml:space="preserve">                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๕. บุคคลหรือนิติบุคคล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 xml:space="preserve">  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ที่จะเข้าเป็นคู่สัญญา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 xml:space="preserve">  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ต้องไม่อยู่ในฐานะเป็นผู้ไม่แสดงบัญชีรายรับ รายจ่าย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 xml:space="preserve">  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หรือแสดงบัญชีรายรับรายจ่ายไม่ถูกต้องครบถ้วนในสาระสำคัญ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br/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 xml:space="preserve">                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๖. บุคคลหรือนิติบุคคล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 xml:space="preserve">  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ที่จะเข้าเป็นคู่สัญญากับหน่วยงานของรัฐ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 xml:space="preserve">  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ซึ่งได้ดำเนินการจัดซื้อจัดจ้างด้วยระบบอิเล็กทรอนิกส์ (</w:t>
            </w:r>
            <w:proofErr w:type="gramStart"/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>e-Government</w:t>
            </w:r>
            <w:proofErr w:type="gramEnd"/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 xml:space="preserve"> Procurement :e-GP)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ต้องลงทะเบียนในระบบอิเล็กทรอนิกส์ของกรมบัญชีกลางที่เว็บไซต์ศูนย์ข้อมูลจัดซื้อจัดจ้างภาครัฐ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>            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br/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 xml:space="preserve">              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๗. คู่สัญญาต้องรับจ่ายเงินผ่านบัญชีเงินฝากกระแสรายวัน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 xml:space="preserve">  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เว้นแต่การรับจ่ายเงินแต่ละครั้งซึ่งมีมูลค่าไม่เกินสามหมื่นบาท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 xml:space="preserve">  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คู่สัญญาอาจขอรับเป็นเงินสดได้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>       </w:t>
            </w:r>
          </w:p>
          <w:p w:rsidR="006C560D" w:rsidRDefault="006C560D" w:rsidP="006C560D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>   </w:t>
            </w:r>
          </w:p>
          <w:p w:rsidR="006C560D" w:rsidRPr="006C560D" w:rsidRDefault="006C560D" w:rsidP="006C560D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-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2 -</w:t>
            </w:r>
          </w:p>
        </w:tc>
      </w:tr>
      <w:tr w:rsidR="006C560D" w:rsidRPr="006C560D" w:rsidTr="006C560D">
        <w:trPr>
          <w:tblCellSpacing w:w="0" w:type="dxa"/>
          <w:jc w:val="center"/>
        </w:trPr>
        <w:tc>
          <w:tcPr>
            <w:tcW w:w="9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560D" w:rsidRDefault="006C560D" w:rsidP="006C560D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  <w:p w:rsidR="006C560D" w:rsidRPr="006C560D" w:rsidRDefault="006C560D" w:rsidP="006C560D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           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กำหนดยื่นซอง</w:t>
            </w:r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สอบราคา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> 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ในวันที่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> </w:t>
            </w:r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 พฤศจิกายน ๒๕๕๙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> 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ถึงวันที่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> </w:t>
            </w:r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๑๘ พฤศจิกายน ๒๕๕๙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> 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ตั้งแต่เวลา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> </w:t>
            </w:r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๐๘.๓๐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> 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น.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> 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ถึงเวลา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> </w:t>
            </w:r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๑๖.๓๐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> 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น.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> 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ณ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> </w:t>
            </w:r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สำนักงานเทศบาลตำบลหัวสำโรง อำเภอแปลงยาว จังหวัดฉะเชิงเทรา โดยในวันที่ ๑๑ เดือน พฤศจิกายน พ.ศ. ๒๕๕๙ เวลา ๐๘.๓๐ น. - ๑๖.๓๐ น. กำหนดรับซองสอบราคา ณ ห้องศูนย์รวบรวมข้อมูลข่าวสารการซื้อหรือการจ้างขององค์การบริหารส่วนตำบลระดับอำเภอ ที่ว่าการอำเภอแปลงยาว (ชั้น ๒) จังหวัดฉะเชิงเทรา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> 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> </w:t>
            </w:r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๒๑ พฤศจิกายน ๒๕๕๙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> 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ตั้งแต่เวลา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> </w:t>
            </w:r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๑๐.๐๐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> 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น.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> 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เป็นต้นไป</w:t>
            </w:r>
          </w:p>
        </w:tc>
      </w:tr>
      <w:tr w:rsidR="006C560D" w:rsidRPr="006C560D" w:rsidTr="006C560D">
        <w:trPr>
          <w:tblCellSpacing w:w="0" w:type="dxa"/>
          <w:jc w:val="center"/>
        </w:trPr>
        <w:tc>
          <w:tcPr>
            <w:tcW w:w="9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560D" w:rsidRPr="006C560D" w:rsidRDefault="006C560D" w:rsidP="006C560D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           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ผู้สนใจติดต่อขอซื้อเอกสาร</w:t>
            </w:r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สอบราคาจ้าง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>  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ในราคาชุดละ  ๑</w:t>
            </w:r>
            <w:proofErr w:type="gramStart"/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>,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๖๐๐</w:t>
            </w:r>
            <w:proofErr w:type="gramEnd"/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.- บาท 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>  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ได้ที่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> </w:t>
            </w:r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สำนักงานเทศบาลตำบลหัวสำโรง อำเภอแปลงยาว จังหวัดฉะเชิงเทรา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> 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ในวันที่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> </w:t>
            </w:r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 พฤศจิกายน ๒๕๕๙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> 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ถึงวันที่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> </w:t>
            </w:r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๑๘ พฤศจิกายน ๒๕๕๙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> 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ตั้งแต่เวลา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> </w:t>
            </w:r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๐๘.๓๐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> 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น.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> 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ถึงเวลา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> </w:t>
            </w:r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๑๖.๓๐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> 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น.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>  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ดูรายละเอียดได้ที่เว็บไซต์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> </w:t>
            </w:r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www.gprocurement.go.th, www.hsr.go.th </w:t>
            </w:r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และ </w:t>
            </w:r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www.chachoengsao.go.th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> 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> </w:t>
            </w:r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๐-๓๘๘๕-๓๖๑๒ ต่อ ๑๕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  <w:t> </w:t>
            </w:r>
            <w:r w:rsidRPr="006C56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ในวันและเวลาราชการ</w:t>
            </w:r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</w:t>
            </w:r>
          </w:p>
        </w:tc>
      </w:tr>
      <w:tr w:rsidR="006C560D" w:rsidRPr="006C560D" w:rsidTr="006C560D">
        <w:trPr>
          <w:tblCellSpacing w:w="0" w:type="dxa"/>
          <w:jc w:val="center"/>
        </w:trPr>
        <w:tc>
          <w:tcPr>
            <w:tcW w:w="9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560D" w:rsidRPr="006C560D" w:rsidRDefault="006C560D" w:rsidP="006C560D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                              </w:t>
            </w:r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จึงประกาศให้ทราบโดยทั่วกัน</w:t>
            </w:r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</w:t>
            </w:r>
          </w:p>
        </w:tc>
      </w:tr>
      <w:tr w:rsidR="006C560D" w:rsidRPr="006C560D" w:rsidTr="006C560D">
        <w:trPr>
          <w:tblCellSpacing w:w="0" w:type="dxa"/>
          <w:jc w:val="center"/>
        </w:trPr>
        <w:tc>
          <w:tcPr>
            <w:tcW w:w="9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560D" w:rsidRPr="006C560D" w:rsidRDefault="006C560D" w:rsidP="006C560D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                                                       </w:t>
            </w:r>
            <w:r w:rsidRPr="006C56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ประกาศ ณ วันที่ ๗ พฤศจิกายน พ.ศ. ๒๕๕๙</w:t>
            </w:r>
          </w:p>
        </w:tc>
      </w:tr>
      <w:tr w:rsidR="006C560D" w:rsidRPr="006C560D" w:rsidTr="006C560D">
        <w:trPr>
          <w:tblCellSpacing w:w="0" w:type="dxa"/>
          <w:jc w:val="center"/>
        </w:trPr>
        <w:tc>
          <w:tcPr>
            <w:tcW w:w="9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560D" w:rsidRPr="006C560D" w:rsidRDefault="006C560D" w:rsidP="006C560D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  <w:tbl>
            <w:tblPr>
              <w:tblW w:w="5250" w:type="dxa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250"/>
            </w:tblGrid>
            <w:tr w:rsidR="006C560D" w:rsidRPr="006C560D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C560D" w:rsidRPr="006C560D" w:rsidRDefault="006C560D" w:rsidP="006C560D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6C560D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(</w:t>
                  </w:r>
                  <w:r w:rsidRPr="006C560D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นายทวีศักดิ์</w:t>
                  </w:r>
                  <w:r w:rsidRPr="006C560D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</w:rPr>
                    <w:t> </w:t>
                  </w:r>
                  <w:proofErr w:type="spellStart"/>
                  <w:r w:rsidRPr="006C560D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ชโน</w:t>
                  </w:r>
                  <w:proofErr w:type="spellEnd"/>
                  <w:r w:rsidRPr="006C560D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เมธา</w:t>
                  </w:r>
                  <w:proofErr w:type="spellStart"/>
                  <w:r w:rsidRPr="006C560D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ภรณ์</w:t>
                  </w:r>
                  <w:proofErr w:type="spellEnd"/>
                  <w:r w:rsidRPr="006C560D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)</w:t>
                  </w:r>
                </w:p>
              </w:tc>
            </w:tr>
            <w:tr w:rsidR="006C560D" w:rsidRPr="006C560D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C560D" w:rsidRPr="006C560D" w:rsidRDefault="006C560D" w:rsidP="006C560D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6C560D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นายกเทศมนตรีตำบลหัวสำโรง</w:t>
                  </w:r>
                </w:p>
              </w:tc>
            </w:tr>
            <w:tr w:rsidR="006C560D" w:rsidRPr="006C560D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C560D" w:rsidRPr="006C560D" w:rsidRDefault="006C560D" w:rsidP="006C560D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</w:tc>
            </w:tr>
            <w:tr w:rsidR="006C560D" w:rsidRPr="006C560D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C560D" w:rsidRPr="006C560D" w:rsidRDefault="006C560D" w:rsidP="006C560D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</w:tc>
            </w:tr>
          </w:tbl>
          <w:p w:rsidR="006C560D" w:rsidRPr="006C560D" w:rsidRDefault="006C560D" w:rsidP="006C560D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</w:tr>
    </w:tbl>
    <w:p w:rsidR="003647E2" w:rsidRPr="006C560D" w:rsidRDefault="003647E2">
      <w:pPr>
        <w:rPr>
          <w:rFonts w:hint="cs"/>
          <w:sz w:val="32"/>
          <w:szCs w:val="32"/>
        </w:rPr>
      </w:pPr>
    </w:p>
    <w:sectPr w:rsidR="003647E2" w:rsidRPr="006C560D" w:rsidSect="003647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EE248B"/>
    <w:multiLevelType w:val="hybridMultilevel"/>
    <w:tmpl w:val="7AF23BB6"/>
    <w:lvl w:ilvl="0" w:tplc="A7004B76">
      <w:start w:val="5"/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applyBreakingRules/>
  </w:compat>
  <w:rsids>
    <w:rsidRoot w:val="006C560D"/>
    <w:rsid w:val="003647E2"/>
    <w:rsid w:val="006C56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7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6C560D"/>
  </w:style>
  <w:style w:type="paragraph" w:styleId="a3">
    <w:name w:val="Balloon Text"/>
    <w:basedOn w:val="a"/>
    <w:link w:val="a4"/>
    <w:uiPriority w:val="99"/>
    <w:semiHidden/>
    <w:unhideWhenUsed/>
    <w:rsid w:val="006C560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560D"/>
    <w:rPr>
      <w:rFonts w:ascii="Tahoma" w:hAnsi="Tahoma" w:cs="Angsana New"/>
      <w:sz w:val="16"/>
      <w:szCs w:val="20"/>
    </w:rPr>
  </w:style>
  <w:style w:type="paragraph" w:styleId="a5">
    <w:name w:val="Normal (Web)"/>
    <w:basedOn w:val="a"/>
    <w:uiPriority w:val="99"/>
    <w:unhideWhenUsed/>
    <w:rsid w:val="006C56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templatefooter">
    <w:name w:val="templatefooter"/>
    <w:basedOn w:val="a0"/>
    <w:rsid w:val="006C560D"/>
  </w:style>
  <w:style w:type="paragraph" w:styleId="a6">
    <w:name w:val="List Paragraph"/>
    <w:basedOn w:val="a"/>
    <w:uiPriority w:val="34"/>
    <w:qFormat/>
    <w:rsid w:val="006C560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72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481</Words>
  <Characters>2744</Characters>
  <Application>Microsoft Office Word</Application>
  <DocSecurity>0</DocSecurity>
  <Lines>22</Lines>
  <Paragraphs>6</Paragraphs>
  <ScaleCrop>false</ScaleCrop>
  <Company/>
  <LinksUpToDate>false</LinksUpToDate>
  <CharactersWithSpaces>3219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2016-11-07T09:17:00Z</dcterms:created>
  <dcterms:modified xsi:type="dcterms:W3CDTF">2016-11-07T09:20:00Z</dcterms:modified>
</cp:coreProperties>
</file>