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noProof/>
                <w:sz w:val="21"/>
                <w:szCs w:val="21"/>
              </w:rPr>
              <w:drawing>
                <wp:inline distT="0" distB="0" distL="0" distR="0" wp14:anchorId="3805D3F4" wp14:editId="52A10B69">
                  <wp:extent cx="952500" cy="1038225"/>
                  <wp:effectExtent l="0" t="0" r="0" b="9525"/>
                  <wp:docPr id="2" name="รูปภาพ 2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</w:t>
            </w:r>
            <w:bookmarkStart w:id="0" w:name="_GoBack"/>
            <w:bookmarkEnd w:id="0"/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ะกาศ</w:t>
            </w:r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> </w:t>
            </w:r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เรื่อง</w:t>
            </w:r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> </w:t>
            </w:r>
            <w:r w:rsidRPr="00727DEC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สอบราคาจ้างก่อสร้างโรงสูบน้ำและระบบกรองน้ำผิวดิน เพื่อขยายระบบผลิตประปา หมู่ที่ ๑๒ ตำบลหัวสำโรง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t> 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          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เทศบาลตำบลหัวสำโรงมีความประสงค์จะ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สอบราคาจ้างก่อสร้างโรงสูบน้ำและระบบกรองน้ำผิวดิน เพื่อขยายระบบผลิตประปา หมู่ที่ ๑๒ ตำบลหัวสำโรง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 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โดยก่อสร้างโรงสูบน้ำดิบ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พร้อมระบบท่อและเครื่องสูบน้ำ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และระบบกรองน้ำผิวดินขนาด ๑๐ ลูกบาศก์เมตร/ชั่วโมง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พร้อมทั้งประสานท่อและอุปกรณ์ประปา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การประสานท่อระหว่างระบบ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พร้อมติดตั้งระบบฆ่าเชื้อโรคด้วยคลอรีน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เครื่องสูบน้ำ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ตู้ควบคุม  ตามแบบสำนักบริหารจัดการน้ำ กรมทรัพยากรน้ำ 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       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๕๓๗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๗๐๐.๐๐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(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หนึ่งล้านห้าแสนสามหมื่นเจ็ดพันเจ็ดร้อยบาทถ้วน)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t>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ดังต่อไปนี้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t>         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๖๑๕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๐๘๐.๐๐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br/>
              <w:t>         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br/>
              <w:t>         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br/>
              <w:t>         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๕. บุคคลหรือนิติบุคคล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ที่จะเข้าเป็นคู่สัญญา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๖. บุคคลหรือนิติบุคคล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e-Government Procurement :e-GP)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คู่สัญญาอาจขอรับเป็นเงินสดได้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t>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กำหนดยื่นซองสอบราคา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๒๐ มกราคม ๒๕๖๐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 กุมภาพันธ์ ๒๕๖๐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lastRenderedPageBreak/>
              <w:t>เวลา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๓๐ เดือน มกราคม พ.ศ. ๒๕๖๐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 กุมภาพันธ์ ๒๕๖๐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๑๐.๐๐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เป็นต้นไป  ณ ห้องศูนย์รวบรวมข้อมูลข่าวสารการซื้อหรือการจ้างขององค์การบริหารส่วนตำบลระดับอำเภอ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ที่ว่าการอำเภอแปลงยาว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 (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ชั้น ๒)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จังหวัดฉะเชิงเทรา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lastRenderedPageBreak/>
              <w:t>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ผู้สนใจติดต่อขอซื้อเอกสารสอบราคาจ้าง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 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ในราคาชุดละ  ๑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๕๐๐.- บาท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ได้ที่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๒๐ มกราคม ๒๕๖๐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 กุมภาพันธ์ ๒๕๖๐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ดูรายละเอียดได้ที่เว็บไซต์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www.gprocurement.go.th, www.hsr.go.th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และ 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www.chachoengsao.go.th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๐-๓๘๘๕-๓๖๑๒ ต่อ ๑๕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t>                      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จึงประกาศให้ทราบโดยทั่วกัน</w:t>
            </w:r>
            <w:r w:rsidRPr="00727DEC">
              <w:rPr>
                <w:rFonts w:ascii="Tahoma" w:eastAsia="Times New Roman" w:hAnsi="Tahoma" w:cs="Tahoma"/>
                <w:sz w:val="21"/>
                <w:szCs w:val="21"/>
              </w:rPr>
              <w:br/>
              <w:t> 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727DEC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727DE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 ณ วันที่ ๒๐ มกราคม พ.ศ. ๒๕๖๐</w:t>
            </w:r>
          </w:p>
        </w:tc>
      </w:tr>
      <w:tr w:rsidR="00727DEC" w:rsidRPr="00727DEC" w:rsidTr="00727D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DEC" w:rsidRPr="00727DEC" w:rsidRDefault="00727DEC" w:rsidP="00727DEC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27DEC" w:rsidRPr="00727DE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7DEC" w:rsidRPr="00727DEC" w:rsidRDefault="00727DEC" w:rsidP="00727DEC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นายทวีศักดิ์</w:t>
                  </w:r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proofErr w:type="spellStart"/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ชโน</w:t>
                  </w:r>
                  <w:proofErr w:type="spellEnd"/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เมธา</w:t>
                  </w:r>
                  <w:proofErr w:type="spellStart"/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ภรณ์</w:t>
                  </w:r>
                  <w:proofErr w:type="spellEnd"/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</w:rPr>
                    <w:t>)</w:t>
                  </w:r>
                </w:p>
              </w:tc>
            </w:tr>
            <w:tr w:rsidR="00727DEC" w:rsidRPr="00727DE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7DEC" w:rsidRPr="00727DEC" w:rsidRDefault="00727DEC" w:rsidP="00727DEC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727DEC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นายกเทศมนตรีตำบลหัวสำโรง</w:t>
                  </w:r>
                </w:p>
              </w:tc>
            </w:tr>
          </w:tbl>
          <w:p w:rsidR="00727DEC" w:rsidRPr="00727DEC" w:rsidRDefault="00727DEC" w:rsidP="00727DE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2A64BE" w:rsidRDefault="002A64BE"/>
    <w:sectPr w:rsidR="002A6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C2"/>
    <w:rsid w:val="00022BC2"/>
    <w:rsid w:val="002A64BE"/>
    <w:rsid w:val="0072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2016-08-29T08:38:00Z</dcterms:created>
  <dcterms:modified xsi:type="dcterms:W3CDTF">2017-01-20T07:41:00Z</dcterms:modified>
</cp:coreProperties>
</file>